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2017年“青蓝汇”创新创业大赛报名表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提示：请认真填写本报名表，本报名表将作为参赛审核、投资人评审的重要依据。</w:t>
      </w:r>
    </w:p>
    <w:tbl>
      <w:tblPr>
        <w:tblStyle w:val="9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0"/>
        <w:gridCol w:w="439"/>
        <w:gridCol w:w="258"/>
        <w:gridCol w:w="28"/>
        <w:gridCol w:w="706"/>
        <w:gridCol w:w="145"/>
        <w:gridCol w:w="486"/>
        <w:gridCol w:w="73"/>
        <w:gridCol w:w="136"/>
        <w:gridCol w:w="660"/>
        <w:gridCol w:w="120"/>
        <w:gridCol w:w="328"/>
        <w:gridCol w:w="104"/>
        <w:gridCol w:w="258"/>
        <w:gridCol w:w="166"/>
        <w:gridCol w:w="907"/>
        <w:gridCol w:w="52"/>
        <w:gridCol w:w="64"/>
        <w:gridCol w:w="61"/>
        <w:gridCol w:w="720"/>
        <w:gridCol w:w="120"/>
        <w:gridCol w:w="281"/>
        <w:gridCol w:w="30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公司/团队名称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网址</w:t>
            </w:r>
          </w:p>
        </w:tc>
        <w:tc>
          <w:tcPr>
            <w:tcW w:w="7301" w:type="dxa"/>
            <w:gridSpan w:val="2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办公/邮寄</w:t>
            </w:r>
          </w:p>
          <w:p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地址及邮编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7301" w:type="dxa"/>
            <w:gridSpan w:val="2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所在行业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8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员工人数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160" w:type="dxa"/>
            <w:gridSpan w:val="7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主营业务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注册地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16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5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成立时间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26" w:type="dxa"/>
            <w:gridSpan w:val="7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注册资金</w:t>
            </w:r>
            <w:r>
              <w:rPr>
                <w:rFonts w:hint="eastAsia" w:ascii="宋体" w:hAnsi="宋体"/>
                <w:b/>
                <w:szCs w:val="21"/>
              </w:rPr>
              <w:t>（万元）</w:t>
            </w:r>
          </w:p>
        </w:tc>
        <w:tc>
          <w:tcPr>
            <w:tcW w:w="3160" w:type="dxa"/>
            <w:gridSpan w:val="7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主创始人信息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</w:t>
            </w:r>
            <w:r>
              <w:rPr>
                <w:rFonts w:ascii="宋体" w:hAnsi="宋体"/>
                <w:b/>
                <w:kern w:val="0"/>
                <w:szCs w:val="21"/>
              </w:rPr>
              <w:t>创始人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信息</w:t>
            </w:r>
          </w:p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361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hint="eastAsia"/>
              </w:rPr>
              <w:t xml:space="preserve">： 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性别</w:t>
            </w:r>
            <w:r>
              <w:rPr>
                <w:rFonts w:hint="eastAsia"/>
              </w:rPr>
              <w:t xml:space="preserve">： </w:t>
            </w:r>
          </w:p>
        </w:tc>
        <w:tc>
          <w:tcPr>
            <w:tcW w:w="1970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出生日期：</w:t>
            </w:r>
          </w:p>
        </w:tc>
        <w:tc>
          <w:tcPr>
            <w:tcW w:w="23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4" w:type="dxa"/>
            <w:vMerge w:val="continue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361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持股比例：</w:t>
            </w: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 w:val="24"/>
                <w:szCs w:val="24"/>
              </w:rPr>
              <w:t>手机</w:t>
            </w:r>
            <w:r>
              <w:rPr>
                <w:rFonts w:hint="eastAsia"/>
              </w:rPr>
              <w:t>：</w:t>
            </w:r>
          </w:p>
        </w:tc>
        <w:tc>
          <w:tcPr>
            <w:tcW w:w="1970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邮箱：</w:t>
            </w:r>
          </w:p>
        </w:tc>
        <w:tc>
          <w:tcPr>
            <w:tcW w:w="2315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4" w:type="dxa"/>
            <w:vMerge w:val="continue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361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最高学历</w:t>
            </w:r>
            <w:r>
              <w:rPr>
                <w:rFonts w:hint="eastAsia" w:ascii="宋体" w:hAnsi="宋体"/>
                <w:sz w:val="24"/>
                <w:szCs w:val="24"/>
              </w:rPr>
              <w:t>毕业</w:t>
            </w:r>
            <w:r>
              <w:rPr>
                <w:rFonts w:hint="eastAsia"/>
              </w:rPr>
              <w:t xml:space="preserve">院校： 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9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27"/>
            </w:pPr>
            <w:r>
              <w:rPr>
                <w:rFonts w:hint="eastAsia"/>
              </w:rPr>
              <w:t xml:space="preserve">最高学历： </w:t>
            </w:r>
          </w:p>
        </w:tc>
        <w:tc>
          <w:tcPr>
            <w:tcW w:w="2315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专业：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Merge w:val="continue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361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最近3次工作/创业经历</w:t>
            </w:r>
          </w:p>
        </w:tc>
        <w:tc>
          <w:tcPr>
            <w:tcW w:w="575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核心</w:t>
            </w:r>
            <w:r>
              <w:rPr>
                <w:rFonts w:hint="eastAsia" w:hAnsi="宋体"/>
                <w:b/>
                <w:kern w:val="0"/>
                <w:sz w:val="24"/>
              </w:rPr>
              <w:t>人员信息1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Merge w:val="restart"/>
            <w:shd w:val="clear" w:color="auto" w:fill="E6E6E6"/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/>
              </w:rPr>
              <w:t>核心人员信息</w:t>
            </w:r>
          </w:p>
        </w:tc>
        <w:tc>
          <w:tcPr>
            <w:tcW w:w="2062" w:type="dxa"/>
            <w:gridSpan w:val="6"/>
            <w:shd w:val="clear" w:color="auto" w:fill="E6E6E6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1845" w:type="dxa"/>
            <w:gridSpan w:val="8"/>
            <w:shd w:val="clear" w:color="auto" w:fill="E6E6E6"/>
            <w:vAlign w:val="center"/>
          </w:tcPr>
          <w:p>
            <w:r>
              <w:rPr>
                <w:rFonts w:hint="eastAsia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  <w:tc>
          <w:tcPr>
            <w:tcW w:w="1804" w:type="dxa"/>
            <w:gridSpan w:val="5"/>
            <w:shd w:val="clear" w:color="auto" w:fill="E6E6E6"/>
            <w:vAlign w:val="center"/>
          </w:tcPr>
          <w:p>
            <w:r>
              <w:rPr>
                <w:rFonts w:hint="eastAsia"/>
              </w:rPr>
              <w:t>学历：</w:t>
            </w:r>
          </w:p>
        </w:tc>
        <w:tc>
          <w:tcPr>
            <w:tcW w:w="2315" w:type="dxa"/>
            <w:gridSpan w:val="4"/>
            <w:shd w:val="clear" w:color="auto" w:fill="E6E6E6"/>
            <w:vAlign w:val="center"/>
          </w:tcPr>
          <w:p>
            <w:r>
              <w:rPr>
                <w:rFonts w:hint="eastAsia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Merge w:val="continue"/>
            <w:shd w:val="clear" w:color="auto" w:fill="E6E6E6"/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026" w:type="dxa"/>
            <w:gridSpan w:val="23"/>
            <w:shd w:val="clear" w:color="auto" w:fill="E6E6E6"/>
            <w:vAlign w:val="center"/>
          </w:tcPr>
          <w:p>
            <w:r>
              <w:rPr>
                <w:rFonts w:hint="eastAsia"/>
              </w:rPr>
              <w:t>最近一次工作经历：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Merge w:val="continue"/>
            <w:shd w:val="clear" w:color="auto" w:fill="E6E6E6"/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8026" w:type="dxa"/>
            <w:gridSpan w:val="23"/>
            <w:shd w:val="clear" w:color="auto" w:fill="E6E6E6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是否: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○创始团队成员 ○股东 ○外聘高管 ○技术骨干 ○其他</w:t>
            </w:r>
          </w:p>
          <w:p>
            <w:r>
              <w:rPr>
                <w:rFonts w:hint="eastAsia"/>
              </w:rPr>
              <w:t>主管业务：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核心</w:t>
            </w:r>
            <w:r>
              <w:rPr>
                <w:rFonts w:hint="eastAsia" w:hAnsi="宋体"/>
                <w:b/>
                <w:kern w:val="0"/>
                <w:sz w:val="24"/>
              </w:rPr>
              <w:t>人员信息2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4" w:type="dxa"/>
            <w:gridSpan w:val="2"/>
            <w:vMerge w:val="restart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核心人员信息</w:t>
            </w:r>
          </w:p>
        </w:tc>
        <w:tc>
          <w:tcPr>
            <w:tcW w:w="2062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1845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  <w:tc>
          <w:tcPr>
            <w:tcW w:w="1804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学历：</w:t>
            </w:r>
          </w:p>
        </w:tc>
        <w:tc>
          <w:tcPr>
            <w:tcW w:w="2315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4" w:type="dxa"/>
            <w:gridSpan w:val="2"/>
            <w:vMerge w:val="continue"/>
            <w:vAlign w:val="center"/>
          </w:tcPr>
          <w:p/>
        </w:tc>
        <w:tc>
          <w:tcPr>
            <w:tcW w:w="8026" w:type="dxa"/>
            <w:gridSpan w:val="2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最近一次工作经历：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4" w:type="dxa"/>
            <w:gridSpan w:val="2"/>
            <w:vMerge w:val="continue"/>
            <w:vAlign w:val="center"/>
          </w:tcPr>
          <w:p/>
        </w:tc>
        <w:tc>
          <w:tcPr>
            <w:tcW w:w="802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是否: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○创始团队成员 ○股东 ○外聘高管 ○技术骨干 ○其他</w:t>
            </w:r>
          </w:p>
          <w:p>
            <w:r>
              <w:rPr>
                <w:rFonts w:hint="eastAsia"/>
              </w:rPr>
              <w:t>主管业务：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4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其他核心人员</w:t>
            </w:r>
          </w:p>
        </w:tc>
        <w:tc>
          <w:tcPr>
            <w:tcW w:w="802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业绩信息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Merge w:val="restart"/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营业收入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（人民币）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2015年（企业）</w:t>
            </w:r>
          </w:p>
          <w:p>
            <w:r>
              <w:rPr>
                <w:rFonts w:hint="eastAsia" w:ascii="宋体" w:hAnsi="宋体"/>
                <w:sz w:val="24"/>
                <w:szCs w:val="24"/>
              </w:rPr>
              <w:t>第一年（团队）</w:t>
            </w:r>
          </w:p>
        </w:tc>
        <w:tc>
          <w:tcPr>
            <w:tcW w:w="1907" w:type="dxa"/>
            <w:gridSpan w:val="7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447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综合毛利率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2015年（企业）</w:t>
            </w:r>
          </w:p>
          <w:p>
            <w:r>
              <w:rPr>
                <w:rFonts w:hint="eastAsia" w:ascii="宋体" w:hAnsi="宋体"/>
                <w:sz w:val="24"/>
                <w:szCs w:val="24"/>
              </w:rPr>
              <w:t>第一年（团队）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2016年（企业）</w:t>
            </w:r>
          </w:p>
          <w:p>
            <w:r>
              <w:rPr>
                <w:rFonts w:hint="eastAsia" w:ascii="宋体" w:hAnsi="宋体"/>
                <w:sz w:val="24"/>
                <w:szCs w:val="24"/>
              </w:rPr>
              <w:t>第二年（团队）</w:t>
            </w:r>
          </w:p>
        </w:tc>
        <w:tc>
          <w:tcPr>
            <w:tcW w:w="190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447" w:type="dxa"/>
            <w:gridSpan w:val="5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2016年（企业）</w:t>
            </w:r>
          </w:p>
          <w:p>
            <w:r>
              <w:rPr>
                <w:rFonts w:hint="eastAsia" w:ascii="宋体" w:hAnsi="宋体"/>
                <w:sz w:val="24"/>
                <w:szCs w:val="24"/>
              </w:rPr>
              <w:t>第二年（团队）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Merge w:val="restart"/>
            <w:vAlign w:val="center"/>
          </w:tcPr>
          <w:p>
            <w:pPr>
              <w:widowControl/>
              <w:ind w:firstLine="205" w:firstLineChars="98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净利润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（*</w:t>
            </w:r>
            <w:r>
              <w:rPr>
                <w:rFonts w:ascii="宋体" w:hAnsi="宋体"/>
                <w:bCs/>
                <w:color w:val="FF0000"/>
                <w:szCs w:val="21"/>
              </w:rPr>
              <w:t>）</w:t>
            </w:r>
          </w:p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（人民币）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2015年（企业）</w:t>
            </w:r>
          </w:p>
          <w:p>
            <w:pPr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第一年（团队）</w:t>
            </w:r>
          </w:p>
        </w:tc>
        <w:tc>
          <w:tcPr>
            <w:tcW w:w="1907" w:type="dxa"/>
            <w:gridSpan w:val="7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2629" w:type="dxa"/>
            <w:gridSpan w:val="9"/>
            <w:vAlign w:val="center"/>
          </w:tcPr>
          <w:p>
            <w:r>
              <w:rPr>
                <w:rFonts w:hint="eastAsia" w:ascii="宋体" w:hAnsi="宋体"/>
                <w:b/>
                <w:kern w:val="0"/>
                <w:szCs w:val="21"/>
              </w:rPr>
              <w:t>是否存在任何形式的债务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23" w:type="dxa"/>
            <w:gridSpan w:val="3"/>
            <w:vMerge w:val="continue"/>
            <w:vAlign w:val="center"/>
          </w:tcPr>
          <w:p>
            <w:pPr>
              <w:widowControl/>
              <w:jc w:val="right"/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第二年（团队）</w:t>
            </w:r>
          </w:p>
        </w:tc>
        <w:tc>
          <w:tcPr>
            <w:tcW w:w="1907" w:type="dxa"/>
            <w:gridSpan w:val="7"/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2629" w:type="dxa"/>
            <w:gridSpan w:val="9"/>
            <w:vAlign w:val="center"/>
          </w:tcPr>
          <w:p>
            <w:r>
              <w:rPr>
                <w:rFonts w:hint="eastAsia"/>
                <w:b/>
              </w:rPr>
              <w:t>债务金额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核心业务描述（业务基本介绍、业务创新性和独特价值点、团队、融资信息）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shd w:val="clear" w:color="auto" w:fill="FFFF00"/>
              </w:rPr>
              <w:t xml:space="preserve">产品名称 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shd w:val="clear" w:color="auto" w:fill="FFFF00"/>
              </w:rPr>
              <w:t>产品类型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shd w:val="clear" w:color="auto" w:fill="FFFF00"/>
              </w:rPr>
              <w:t>研发进度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  <w:shd w:val="clear" w:color="auto" w:fill="FFFF00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shd w:val="clear" w:color="auto" w:fill="FFFF00"/>
              </w:rPr>
              <w:t>研发时间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shd w:val="clear" w:color="auto" w:fill="FFFF00"/>
              </w:rPr>
              <w:t>产品或服务简述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100字以上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目标客户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市场潜力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所在细分市场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核心竞争力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商业模式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产品目前状态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6595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知名客户名单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052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主要竞争对手（两个</w:t>
            </w:r>
            <w:r>
              <w:rPr>
                <w:rFonts w:ascii="宋体" w:hAnsi="宋体"/>
                <w:b/>
                <w:kern w:val="0"/>
                <w:szCs w:val="21"/>
              </w:rPr>
              <w:t>以上）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  <w:shd w:val="clear" w:color="auto" w:fill="FFFFFF"/>
              </w:rPr>
              <w:t>已</w:t>
            </w:r>
            <w:r>
              <w:rPr>
                <w:rFonts w:hAnsi="宋体"/>
                <w:b/>
                <w:kern w:val="0"/>
                <w:sz w:val="24"/>
                <w:shd w:val="clear" w:color="auto" w:fill="FFFFFF"/>
              </w:rPr>
              <w:t>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Align w:val="center"/>
          </w:tcPr>
          <w:p>
            <w:pPr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融资阶段</w:t>
            </w:r>
          </w:p>
        </w:tc>
        <w:tc>
          <w:tcPr>
            <w:tcW w:w="16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融资时间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投资方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对方持股比例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币种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  <w:tc>
          <w:tcPr>
            <w:tcW w:w="1696" w:type="dxa"/>
            <w:gridSpan w:val="6"/>
            <w:vAlign w:val="center"/>
          </w:tcPr>
          <w:p>
            <w:pPr>
              <w:jc w:val="right"/>
            </w:pP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jc w:val="right"/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612" w:type="dxa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融资金额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>
            <w:pPr>
              <w:widowControl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币种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21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81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融资方式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883" w:type="dxa"/>
            <w:gridSpan w:val="6"/>
            <w:vAlign w:val="center"/>
          </w:tcPr>
          <w:p>
            <w:pPr>
              <w:widowControl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拟出让股权比例</w:t>
            </w:r>
          </w:p>
        </w:tc>
        <w:tc>
          <w:tcPr>
            <w:tcW w:w="3212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融资投向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234" w:type="dxa"/>
            <w:gridSpan w:val="7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现融资阶段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212" w:type="dxa"/>
            <w:gridSpan w:val="8"/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○天使   ○A轮   ○B轮   ○C轮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需求调研</w:t>
            </w:r>
          </w:p>
        </w:tc>
        <w:tc>
          <w:tcPr>
            <w:tcW w:w="7329" w:type="dxa"/>
            <w:gridSpan w:val="21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○求报道 ○求融资 ○求路演 ○求合作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0" w:type="dxa"/>
            <w:gridSpan w:val="25"/>
            <w:shd w:val="clear" w:color="auto" w:fill="E6E6E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比赛常用联系人信息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</w:t>
            </w:r>
            <w:r>
              <w:rPr>
                <w:rFonts w:ascii="宋体" w:hAnsi="宋体"/>
                <w:b/>
                <w:kern w:val="0"/>
                <w:szCs w:val="21"/>
              </w:rPr>
              <w:t>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姓名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职务 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手机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微信号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固话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2940" w:type="dxa"/>
            <w:gridSpan w:val="10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  <w:tc>
          <w:tcPr>
            <w:tcW w:w="1612" w:type="dxa"/>
            <w:gridSpan w:val="7"/>
            <w:vAlign w:val="center"/>
          </w:tcPr>
          <w:p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Email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（*</w:t>
            </w:r>
            <w:r>
              <w:rPr>
                <w:rFonts w:ascii="宋体" w:hAnsi="宋体"/>
                <w:b/>
                <w:color w:val="FF0000"/>
                <w:szCs w:val="21"/>
              </w:rPr>
              <w:t>）</w:t>
            </w:r>
          </w:p>
        </w:tc>
        <w:tc>
          <w:tcPr>
            <w:tcW w:w="3035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报名表、路演PPT文件名称格式：</w:t>
      </w:r>
      <w:r>
        <w:rPr>
          <w:rFonts w:hint="eastAsia" w:ascii="仿宋_GB2312" w:eastAsia="仿宋_GB2312"/>
          <w:sz w:val="28"/>
          <w:szCs w:val="28"/>
        </w:rPr>
        <w:t>***公司/团队-项目名称-所在行业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所在行业类别：</w:t>
      </w:r>
      <w:r>
        <w:rPr>
          <w:rFonts w:hint="eastAsia" w:ascii="仿宋_GB2312" w:eastAsia="仿宋_GB2312"/>
          <w:sz w:val="28"/>
          <w:szCs w:val="28"/>
        </w:rPr>
        <w:t>电子信息、智能制造、新能源、节能环保、新材料、文化创意、互联网、生物医药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696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266963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1"/>
    <w:rsid w:val="00012EE8"/>
    <w:rsid w:val="00026846"/>
    <w:rsid w:val="00033125"/>
    <w:rsid w:val="000653E4"/>
    <w:rsid w:val="00071FB0"/>
    <w:rsid w:val="000776D1"/>
    <w:rsid w:val="00083A0C"/>
    <w:rsid w:val="00092864"/>
    <w:rsid w:val="000A15E6"/>
    <w:rsid w:val="000A69E6"/>
    <w:rsid w:val="000A70FD"/>
    <w:rsid w:val="000B11B1"/>
    <w:rsid w:val="000B5DB0"/>
    <w:rsid w:val="000E457F"/>
    <w:rsid w:val="00121BDB"/>
    <w:rsid w:val="0013596D"/>
    <w:rsid w:val="001360AA"/>
    <w:rsid w:val="00143A4B"/>
    <w:rsid w:val="00153B6E"/>
    <w:rsid w:val="00186F18"/>
    <w:rsid w:val="001A1FCA"/>
    <w:rsid w:val="001A701F"/>
    <w:rsid w:val="001C3268"/>
    <w:rsid w:val="001D43C7"/>
    <w:rsid w:val="001D7B0D"/>
    <w:rsid w:val="001E3713"/>
    <w:rsid w:val="001F3737"/>
    <w:rsid w:val="001F3855"/>
    <w:rsid w:val="001F60D3"/>
    <w:rsid w:val="001F7424"/>
    <w:rsid w:val="002147D7"/>
    <w:rsid w:val="00225FE7"/>
    <w:rsid w:val="00235ABA"/>
    <w:rsid w:val="00250CFB"/>
    <w:rsid w:val="002722CD"/>
    <w:rsid w:val="002947BA"/>
    <w:rsid w:val="002A1A16"/>
    <w:rsid w:val="002E1F62"/>
    <w:rsid w:val="002E7FB1"/>
    <w:rsid w:val="002F1779"/>
    <w:rsid w:val="0030602A"/>
    <w:rsid w:val="003102EE"/>
    <w:rsid w:val="00313689"/>
    <w:rsid w:val="00316ED3"/>
    <w:rsid w:val="00320E6A"/>
    <w:rsid w:val="00321EF1"/>
    <w:rsid w:val="003407A2"/>
    <w:rsid w:val="003612B8"/>
    <w:rsid w:val="003628A7"/>
    <w:rsid w:val="00370010"/>
    <w:rsid w:val="003700D9"/>
    <w:rsid w:val="003B5916"/>
    <w:rsid w:val="003D31A4"/>
    <w:rsid w:val="003D3EDF"/>
    <w:rsid w:val="003D7DDB"/>
    <w:rsid w:val="003E0F6E"/>
    <w:rsid w:val="004221D2"/>
    <w:rsid w:val="00425A2D"/>
    <w:rsid w:val="00430C3E"/>
    <w:rsid w:val="00436E7F"/>
    <w:rsid w:val="00475391"/>
    <w:rsid w:val="004772A3"/>
    <w:rsid w:val="00485F2A"/>
    <w:rsid w:val="00491ED9"/>
    <w:rsid w:val="00493775"/>
    <w:rsid w:val="004940B1"/>
    <w:rsid w:val="004A13E9"/>
    <w:rsid w:val="004A749D"/>
    <w:rsid w:val="004C0C03"/>
    <w:rsid w:val="004D0E03"/>
    <w:rsid w:val="004D535E"/>
    <w:rsid w:val="005010D0"/>
    <w:rsid w:val="00515B63"/>
    <w:rsid w:val="00532C02"/>
    <w:rsid w:val="00573AFB"/>
    <w:rsid w:val="00580EFD"/>
    <w:rsid w:val="00583AD2"/>
    <w:rsid w:val="00593B48"/>
    <w:rsid w:val="00604517"/>
    <w:rsid w:val="0061168B"/>
    <w:rsid w:val="00616057"/>
    <w:rsid w:val="00624078"/>
    <w:rsid w:val="006267ED"/>
    <w:rsid w:val="00637A34"/>
    <w:rsid w:val="006441FD"/>
    <w:rsid w:val="006528E3"/>
    <w:rsid w:val="0066649B"/>
    <w:rsid w:val="0067016E"/>
    <w:rsid w:val="0067503D"/>
    <w:rsid w:val="00676C5B"/>
    <w:rsid w:val="00685DBA"/>
    <w:rsid w:val="006A0975"/>
    <w:rsid w:val="006A0F09"/>
    <w:rsid w:val="006A1025"/>
    <w:rsid w:val="006F4271"/>
    <w:rsid w:val="006F46C4"/>
    <w:rsid w:val="006F5091"/>
    <w:rsid w:val="00704724"/>
    <w:rsid w:val="007152F6"/>
    <w:rsid w:val="00722EAD"/>
    <w:rsid w:val="00724308"/>
    <w:rsid w:val="00734499"/>
    <w:rsid w:val="00754B29"/>
    <w:rsid w:val="00756015"/>
    <w:rsid w:val="00756D5C"/>
    <w:rsid w:val="00764A25"/>
    <w:rsid w:val="00774F44"/>
    <w:rsid w:val="00795013"/>
    <w:rsid w:val="007A46FB"/>
    <w:rsid w:val="007C7E19"/>
    <w:rsid w:val="007D714B"/>
    <w:rsid w:val="00827558"/>
    <w:rsid w:val="00844E35"/>
    <w:rsid w:val="00844EB8"/>
    <w:rsid w:val="00847354"/>
    <w:rsid w:val="00854D03"/>
    <w:rsid w:val="00856FC6"/>
    <w:rsid w:val="00860E78"/>
    <w:rsid w:val="00863A9C"/>
    <w:rsid w:val="0087180A"/>
    <w:rsid w:val="008952F9"/>
    <w:rsid w:val="008A1E26"/>
    <w:rsid w:val="008E4887"/>
    <w:rsid w:val="008F2670"/>
    <w:rsid w:val="0090011E"/>
    <w:rsid w:val="00910DF6"/>
    <w:rsid w:val="00916FE1"/>
    <w:rsid w:val="00925FA2"/>
    <w:rsid w:val="0097075C"/>
    <w:rsid w:val="00982222"/>
    <w:rsid w:val="009929A1"/>
    <w:rsid w:val="009C29EC"/>
    <w:rsid w:val="009C67D9"/>
    <w:rsid w:val="009D33C8"/>
    <w:rsid w:val="009E0433"/>
    <w:rsid w:val="00A0295E"/>
    <w:rsid w:val="00A152E7"/>
    <w:rsid w:val="00A21569"/>
    <w:rsid w:val="00A21903"/>
    <w:rsid w:val="00A234CB"/>
    <w:rsid w:val="00A2664F"/>
    <w:rsid w:val="00A71A7E"/>
    <w:rsid w:val="00A73944"/>
    <w:rsid w:val="00A80BB7"/>
    <w:rsid w:val="00A81024"/>
    <w:rsid w:val="00AC36D6"/>
    <w:rsid w:val="00AE1D21"/>
    <w:rsid w:val="00B43313"/>
    <w:rsid w:val="00B5733C"/>
    <w:rsid w:val="00B80146"/>
    <w:rsid w:val="00B94F7E"/>
    <w:rsid w:val="00BA0BC9"/>
    <w:rsid w:val="00BC03AE"/>
    <w:rsid w:val="00BD269D"/>
    <w:rsid w:val="00BE3899"/>
    <w:rsid w:val="00BF2AAC"/>
    <w:rsid w:val="00C00CD4"/>
    <w:rsid w:val="00C01A70"/>
    <w:rsid w:val="00C07905"/>
    <w:rsid w:val="00C13E33"/>
    <w:rsid w:val="00C35A79"/>
    <w:rsid w:val="00C53B2C"/>
    <w:rsid w:val="00C7031C"/>
    <w:rsid w:val="00C81263"/>
    <w:rsid w:val="00C97969"/>
    <w:rsid w:val="00CA02B4"/>
    <w:rsid w:val="00CB36C6"/>
    <w:rsid w:val="00CC7266"/>
    <w:rsid w:val="00CD004D"/>
    <w:rsid w:val="00CD61F9"/>
    <w:rsid w:val="00D10258"/>
    <w:rsid w:val="00D10465"/>
    <w:rsid w:val="00D23CC4"/>
    <w:rsid w:val="00D273AB"/>
    <w:rsid w:val="00D27BDE"/>
    <w:rsid w:val="00D3332B"/>
    <w:rsid w:val="00D602FE"/>
    <w:rsid w:val="00D62FFC"/>
    <w:rsid w:val="00D63378"/>
    <w:rsid w:val="00DA5886"/>
    <w:rsid w:val="00DB7D3C"/>
    <w:rsid w:val="00DC4D42"/>
    <w:rsid w:val="00DD4A20"/>
    <w:rsid w:val="00DF7470"/>
    <w:rsid w:val="00E06E2D"/>
    <w:rsid w:val="00E179CD"/>
    <w:rsid w:val="00E20272"/>
    <w:rsid w:val="00E2079D"/>
    <w:rsid w:val="00E408CA"/>
    <w:rsid w:val="00E42EF1"/>
    <w:rsid w:val="00E45D60"/>
    <w:rsid w:val="00E607B7"/>
    <w:rsid w:val="00E64936"/>
    <w:rsid w:val="00E820B3"/>
    <w:rsid w:val="00E85D3E"/>
    <w:rsid w:val="00EA4C9F"/>
    <w:rsid w:val="00EA517C"/>
    <w:rsid w:val="00EA6910"/>
    <w:rsid w:val="00EC5FCD"/>
    <w:rsid w:val="00EF3929"/>
    <w:rsid w:val="00EF55D9"/>
    <w:rsid w:val="00F10A00"/>
    <w:rsid w:val="00F217FF"/>
    <w:rsid w:val="00F21AF9"/>
    <w:rsid w:val="00F40F43"/>
    <w:rsid w:val="00F4394C"/>
    <w:rsid w:val="00F47184"/>
    <w:rsid w:val="00F4794B"/>
    <w:rsid w:val="00F83C66"/>
    <w:rsid w:val="00F935EB"/>
    <w:rsid w:val="00FD0FD1"/>
    <w:rsid w:val="00FE56F9"/>
    <w:rsid w:val="00FE7C5F"/>
    <w:rsid w:val="00FF0DE6"/>
    <w:rsid w:val="26923A3C"/>
    <w:rsid w:val="36E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locked/>
    <w:uiPriority w:val="0"/>
    <w:rPr>
      <w:szCs w:val="24"/>
    </w:rPr>
  </w:style>
  <w:style w:type="character" w:customStyle="1" w:styleId="14">
    <w:name w:val="正文文本 Char1"/>
    <w:basedOn w:val="7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3"/>
    <w:semiHidden/>
    <w:qFormat/>
    <w:uiPriority w:val="99"/>
  </w:style>
  <w:style w:type="character" w:customStyle="1" w:styleId="17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450</Words>
  <Characters>2570</Characters>
  <Lines>21</Lines>
  <Paragraphs>6</Paragraphs>
  <ScaleCrop>false</ScaleCrop>
  <LinksUpToDate>false</LinksUpToDate>
  <CharactersWithSpaces>3014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2015-12-17T01:19:00Z</dcterms:created>
  <dc:creator>kejiju</dc:creator>
  <cp:lastModifiedBy>mxmx174</cp:lastModifiedBy>
  <cp:lastPrinted>2017-08-29T01:03:00Z</cp:lastPrinted>
  <dcterms:modified xsi:type="dcterms:W3CDTF">2017-11-13T02:55:24Z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